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A6057">
      <w:pPr>
        <w:pStyle w:val="Heading2"/>
        <w:divId w:val="1390110330"/>
        <w:rPr>
          <w:rFonts w:eastAsia="Times New Roman"/>
        </w:rPr>
      </w:pPr>
      <w:r>
        <w:rPr>
          <w:rFonts w:eastAsia="Times New Roman"/>
        </w:rPr>
        <w:t xml:space="preserve">Men of the Hour: </w:t>
      </w:r>
      <w:proofErr w:type="spellStart"/>
      <w:r>
        <w:rPr>
          <w:rFonts w:eastAsia="Times New Roman"/>
        </w:rPr>
        <w:t>Willian</w:t>
      </w:r>
      <w:proofErr w:type="spellEnd"/>
      <w:r>
        <w:rPr>
          <w:rFonts w:eastAsia="Times New Roman"/>
        </w:rPr>
        <w:t xml:space="preserve"> R. Porter</w:t>
      </w:r>
    </w:p>
    <w:p w:rsidR="00000000" w:rsidRDefault="001A6057">
      <w:pPr>
        <w:pStyle w:val="NormalWeb"/>
        <w:divId w:val="1390110330"/>
      </w:pPr>
      <w:r>
        <w:t>http://digitalmaine.com/men_of_the_hour/152</w:t>
      </w:r>
    </w:p>
    <w:p w:rsidR="00000000" w:rsidRDefault="001A6057">
      <w:pPr>
        <w:divId w:val="139011033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1A605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[Image: man with glasses, white hair and beard, carrying a cane, top hat and newspapers reading "State Sen. Cumberland Co. 1851" and "Preceptor </w:t>
      </w:r>
      <w:proofErr w:type="spellStart"/>
      <w:r>
        <w:rPr>
          <w:rFonts w:ascii="Courier New" w:hAnsi="Courier New" w:cs="Courier New"/>
          <w:sz w:val="20"/>
          <w:szCs w:val="20"/>
        </w:rPr>
        <w:t>Fryburg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Academy." He is wearing a top coat and spats, and is quite dapperly dressed. His head is oversized. Next</w:t>
      </w:r>
      <w:r>
        <w:rPr>
          <w:rFonts w:ascii="Courier New" w:hAnsi="Courier New" w:cs="Courier New"/>
          <w:sz w:val="20"/>
          <w:szCs w:val="20"/>
        </w:rPr>
        <w:t xml:space="preserve"> to him stands a small man dressed like a Pilgrim, carrying an old style shotgun that says "1635" on the handle. At their feet is a flat piece of paper reading "Board of Education/Custom House" and a rolled up paper tied with string reading "Graduate of Bo</w:t>
      </w:r>
      <w:r>
        <w:rPr>
          <w:rFonts w:ascii="Courier New" w:hAnsi="Courier New" w:cs="Courier New"/>
          <w:sz w:val="20"/>
          <w:szCs w:val="20"/>
        </w:rPr>
        <w:t>wdoin 1843." In the left corner of the drawing is a signature, presumably the artist's, and the name signed is "Stone." There is also a very small caricature figure next to the signature.]</w:t>
      </w:r>
    </w:p>
    <w:p w:rsidR="00000000" w:rsidRDefault="001A6057">
      <w:pPr>
        <w:pStyle w:val="HTMLPreformatted"/>
        <w:divId w:val="1390110330"/>
      </w:pPr>
    </w:p>
    <w:p w:rsidR="00000000" w:rsidRDefault="001A6057">
      <w:pPr>
        <w:pStyle w:val="HTMLPreformatted"/>
        <w:divId w:val="1390110330"/>
      </w:pPr>
      <w:r>
        <w:t xml:space="preserve">        HON. WILLIAM R. PORTER, CAMDEN.</w:t>
      </w:r>
    </w:p>
    <w:p w:rsidR="00000000" w:rsidRDefault="001A6057">
      <w:pPr>
        <w:pStyle w:val="HTMLPreformatted"/>
        <w:divId w:val="1390110330"/>
      </w:pPr>
    </w:p>
    <w:p w:rsidR="007D36C1" w:rsidRDefault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[First four lines are indented owing to the large A that starts the poem.]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ALMOST three hundred year</w:t>
      </w:r>
      <w:r>
        <w:rPr>
          <w:rFonts w:ascii="Courier New" w:hAnsi="Courier New" w:cs="Courier New"/>
          <w:sz w:val="20"/>
          <w:szCs w:val="20"/>
        </w:rPr>
        <w:t xml:space="preserve">s ago, when first this land was being wrought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lives were full and hearts were true, and smallest things were danger fraught,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then the Porters settled here, as Pilgrims strong with ready hands,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clearings hewed in pathless woods and teachings s</w:t>
      </w:r>
      <w:r>
        <w:rPr>
          <w:rFonts w:ascii="Courier New" w:hAnsi="Courier New" w:cs="Courier New"/>
          <w:sz w:val="20"/>
          <w:szCs w:val="20"/>
        </w:rPr>
        <w:t xml:space="preserve">pread from foreign lands.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later times some came to Maine, perhaps in search of knowledge;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One landed where they had the best, the famous halls of Bowdoin College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'Twas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here the A</w:t>
      </w:r>
      <w:r>
        <w:rPr>
          <w:rFonts w:ascii="Courier New" w:hAnsi="Courier New" w:cs="Courier New"/>
          <w:sz w:val="20"/>
          <w:szCs w:val="20"/>
        </w:rPr>
        <w:t xml:space="preserve">ttic roots took hold, a matter for congratulation;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Since William Porter thru their aid, has helped along all education.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Custom House and Senate grand, he served with equal strength and zest;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On Banking too his mind he placed, in all he did his very best</w:t>
      </w:r>
      <w:r>
        <w:rPr>
          <w:rFonts w:ascii="Courier New" w:hAnsi="Courier New" w:cs="Courier New"/>
          <w:sz w:val="20"/>
          <w:szCs w:val="20"/>
        </w:rPr>
        <w:t xml:space="preserve">. </w:t>
      </w:r>
    </w:p>
    <w:p w:rsidR="007D36C1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offspring of those Puritans, those sturdy men in coats of tan </w:t>
      </w:r>
    </w:p>
    <w:p w:rsidR="00000000" w:rsidRDefault="001A6057" w:rsidP="007D36C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90110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Now show the legacy of time, the wholesome, forceful man.</w:t>
      </w:r>
    </w:p>
    <w:bookmarkEnd w:id="0"/>
    <w:p w:rsidR="00000000" w:rsidRDefault="001A6057">
      <w:pPr>
        <w:pStyle w:val="HTMLPreformatted"/>
        <w:divId w:val="1390110330"/>
      </w:pPr>
    </w:p>
    <w:p w:rsidR="001A6057" w:rsidRDefault="001A6057">
      <w:pPr>
        <w:pStyle w:val="NormalWeb"/>
        <w:divId w:val="1390110330"/>
      </w:pPr>
      <w:r>
        <w:rPr>
          <w:i/>
          <w:iCs/>
        </w:rPr>
        <w:t>Transcription produced by the DigitalMaine Transcription Project</w:t>
      </w:r>
    </w:p>
    <w:sectPr w:rsidR="001A6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D36C1"/>
    <w:rsid w:val="001A6057"/>
    <w:rsid w:val="007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2017-05-22T16:05:00Z</dcterms:created>
  <dcterms:modified xsi:type="dcterms:W3CDTF">2017-05-22T16:05:00Z</dcterms:modified>
</cp:coreProperties>
</file>